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E70" w:rsidRDefault="00BC5E70" w:rsidP="00BC5E7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C5E70" w:rsidRPr="00BC5E70" w:rsidRDefault="00BC5E70" w:rsidP="00BC5E70">
      <w:pPr>
        <w:spacing w:after="0"/>
        <w:jc w:val="center"/>
        <w:rPr>
          <w:rFonts w:ascii="Times New Roman" w:eastAsia="Times New Roman" w:hAnsi="Times New Roman" w:cs="Times New Roman"/>
          <w:b/>
          <w:sz w:val="28"/>
          <w:szCs w:val="28"/>
          <w:lang w:eastAsia="ru-RU"/>
        </w:rPr>
      </w:pPr>
      <w:r w:rsidRPr="00BC5E70">
        <w:rPr>
          <w:rFonts w:ascii="Times New Roman" w:eastAsia="Times New Roman" w:hAnsi="Times New Roman" w:cs="Times New Roman"/>
          <w:b/>
          <w:sz w:val="28"/>
          <w:szCs w:val="28"/>
          <w:lang w:eastAsia="ru-RU"/>
        </w:rPr>
        <w:t xml:space="preserve">Собор Парижской Богоматери или </w:t>
      </w:r>
      <w:proofErr w:type="spellStart"/>
      <w:r w:rsidRPr="00BC5E70">
        <w:rPr>
          <w:rFonts w:ascii="Times New Roman" w:eastAsia="Times New Roman" w:hAnsi="Times New Roman" w:cs="Times New Roman"/>
          <w:b/>
          <w:sz w:val="28"/>
          <w:szCs w:val="28"/>
          <w:lang w:eastAsia="ru-RU"/>
        </w:rPr>
        <w:t>Нотр</w:t>
      </w:r>
      <w:proofErr w:type="spellEnd"/>
      <w:r w:rsidRPr="00BC5E70">
        <w:rPr>
          <w:rFonts w:ascii="Times New Roman" w:eastAsia="Times New Roman" w:hAnsi="Times New Roman" w:cs="Times New Roman"/>
          <w:b/>
          <w:sz w:val="28"/>
          <w:szCs w:val="28"/>
          <w:lang w:eastAsia="ru-RU"/>
        </w:rPr>
        <w:t>-Дам-де-Пари</w:t>
      </w:r>
    </w:p>
    <w:p w:rsidR="00866D80" w:rsidRPr="00BC5E70" w:rsidRDefault="00BC5E70" w:rsidP="00BC5E70">
      <w:pPr>
        <w:spacing w:after="0"/>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bookmarkStart w:id="0" w:name="_GoBack"/>
      <w:bookmarkEnd w:id="0"/>
      <w:r w:rsidR="00866D80" w:rsidRPr="00866D80">
        <w:rPr>
          <w:rFonts w:ascii="Times New Roman" w:eastAsia="Times New Roman" w:hAnsi="Times New Roman" w:cs="Times New Roman"/>
          <w:sz w:val="24"/>
          <w:szCs w:val="24"/>
          <w:lang w:eastAsia="ru-RU"/>
        </w:rPr>
        <w:t xml:space="preserve">Пожалуй, самым известным, самым завораживающим и необыкновенным, впитавшим в себя множество легенд, является собор Парижской Богоматери, или </w:t>
      </w:r>
      <w:proofErr w:type="spellStart"/>
      <w:r w:rsidR="00866D80" w:rsidRPr="00866D80">
        <w:rPr>
          <w:rFonts w:ascii="Times New Roman" w:eastAsia="Times New Roman" w:hAnsi="Times New Roman" w:cs="Times New Roman"/>
          <w:sz w:val="24"/>
          <w:szCs w:val="24"/>
          <w:lang w:eastAsia="ru-RU"/>
        </w:rPr>
        <w:t>Нотр</w:t>
      </w:r>
      <w:proofErr w:type="spellEnd"/>
      <w:r w:rsidR="00866D80" w:rsidRPr="00866D80">
        <w:rPr>
          <w:rFonts w:ascii="Times New Roman" w:eastAsia="Times New Roman" w:hAnsi="Times New Roman" w:cs="Times New Roman"/>
          <w:sz w:val="24"/>
          <w:szCs w:val="24"/>
          <w:lang w:eastAsia="ru-RU"/>
        </w:rPr>
        <w:t>-Дам-де-Пари (</w:t>
      </w:r>
      <w:proofErr w:type="spellStart"/>
      <w:r w:rsidR="00866D80" w:rsidRPr="00866D80">
        <w:rPr>
          <w:rFonts w:ascii="Times New Roman" w:eastAsia="Times New Roman" w:hAnsi="Times New Roman" w:cs="Times New Roman"/>
          <w:sz w:val="24"/>
          <w:szCs w:val="24"/>
          <w:lang w:eastAsia="ru-RU"/>
        </w:rPr>
        <w:t>Notre-Dame</w:t>
      </w:r>
      <w:proofErr w:type="spellEnd"/>
      <w:r w:rsidR="00866D80" w:rsidRPr="00866D80">
        <w:rPr>
          <w:rFonts w:ascii="Times New Roman" w:eastAsia="Times New Roman" w:hAnsi="Times New Roman" w:cs="Times New Roman"/>
          <w:sz w:val="24"/>
          <w:szCs w:val="24"/>
          <w:lang w:eastAsia="ru-RU"/>
        </w:rPr>
        <w:t xml:space="preserve"> </w:t>
      </w:r>
      <w:proofErr w:type="spellStart"/>
      <w:r w:rsidR="00866D80" w:rsidRPr="00866D80">
        <w:rPr>
          <w:rFonts w:ascii="Times New Roman" w:eastAsia="Times New Roman" w:hAnsi="Times New Roman" w:cs="Times New Roman"/>
          <w:sz w:val="24"/>
          <w:szCs w:val="24"/>
          <w:lang w:eastAsia="ru-RU"/>
        </w:rPr>
        <w:t>de</w:t>
      </w:r>
      <w:proofErr w:type="spellEnd"/>
      <w:r w:rsidR="00866D80" w:rsidRPr="00866D80">
        <w:rPr>
          <w:rFonts w:ascii="Times New Roman" w:eastAsia="Times New Roman" w:hAnsi="Times New Roman" w:cs="Times New Roman"/>
          <w:sz w:val="24"/>
          <w:szCs w:val="24"/>
          <w:lang w:eastAsia="ru-RU"/>
        </w:rPr>
        <w:t xml:space="preserve"> </w:t>
      </w:r>
      <w:proofErr w:type="spellStart"/>
      <w:r w:rsidR="00866D80" w:rsidRPr="00866D80">
        <w:rPr>
          <w:rFonts w:ascii="Times New Roman" w:eastAsia="Times New Roman" w:hAnsi="Times New Roman" w:cs="Times New Roman"/>
          <w:sz w:val="24"/>
          <w:szCs w:val="24"/>
          <w:lang w:eastAsia="ru-RU"/>
        </w:rPr>
        <w:t>Paris</w:t>
      </w:r>
      <w:proofErr w:type="spellEnd"/>
      <w:r w:rsidR="00866D80" w:rsidRPr="00866D80">
        <w:rPr>
          <w:rFonts w:ascii="Times New Roman" w:eastAsia="Times New Roman" w:hAnsi="Times New Roman" w:cs="Times New Roman"/>
          <w:sz w:val="24"/>
          <w:szCs w:val="24"/>
          <w:lang w:eastAsia="ru-RU"/>
        </w:rPr>
        <w:t>). Его можно назвать сердцем Франции.</w:t>
      </w:r>
      <w:r w:rsidR="00866D80" w:rsidRPr="00866D80">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866D80" w:rsidRPr="00BC5E70">
        <w:rPr>
          <w:rFonts w:ascii="Times New Roman" w:eastAsia="Times New Roman" w:hAnsi="Times New Roman" w:cs="Times New Roman"/>
          <w:sz w:val="24"/>
          <w:szCs w:val="24"/>
          <w:lang w:eastAsia="ru-RU"/>
        </w:rPr>
        <w:t>Когда-то на этом месте находился древний храм Юпитера, а потом первая христианская церковь Парижа — базилика Святого Стефана.</w:t>
      </w:r>
      <w:r w:rsidR="00866D80" w:rsidRPr="00BC5E70">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866D80" w:rsidRPr="00BC5E70">
        <w:rPr>
          <w:rFonts w:ascii="Times New Roman" w:eastAsia="Times New Roman" w:hAnsi="Times New Roman" w:cs="Times New Roman"/>
          <w:sz w:val="24"/>
          <w:szCs w:val="24"/>
          <w:lang w:eastAsia="ru-RU"/>
        </w:rPr>
        <w:t xml:space="preserve">История собора начинается с момента назначения парижским епископом Мориса де </w:t>
      </w:r>
      <w:proofErr w:type="spellStart"/>
      <w:r w:rsidR="00866D80" w:rsidRPr="00BC5E70">
        <w:rPr>
          <w:rFonts w:ascii="Times New Roman" w:eastAsia="Times New Roman" w:hAnsi="Times New Roman" w:cs="Times New Roman"/>
          <w:sz w:val="24"/>
          <w:szCs w:val="24"/>
          <w:lang w:eastAsia="ru-RU"/>
        </w:rPr>
        <w:t>Сюлли</w:t>
      </w:r>
      <w:proofErr w:type="spellEnd"/>
      <w:r w:rsidR="00866D80" w:rsidRPr="00BC5E70">
        <w:rPr>
          <w:rFonts w:ascii="Times New Roman" w:eastAsia="Times New Roman" w:hAnsi="Times New Roman" w:cs="Times New Roman"/>
          <w:sz w:val="24"/>
          <w:szCs w:val="24"/>
          <w:lang w:eastAsia="ru-RU"/>
        </w:rPr>
        <w:t xml:space="preserve">, который и стал главным инициатором постройки самого примечательного храма всей Франции. На церемонии закладки первого камня в 1163 году присутствовал папа римский Александр III, что дало повод историкам предполагать, что он лично положил этот камень. Строительство здания продолжалось без малого 170 лет, хотя основная часть собора была фактически закончена в 1196 году, когда был достроен неф здания. Через несколько дней после окончания работ в нефе умер Морис де </w:t>
      </w:r>
      <w:proofErr w:type="spellStart"/>
      <w:r w:rsidR="00866D80" w:rsidRPr="00BC5E70">
        <w:rPr>
          <w:rFonts w:ascii="Times New Roman" w:eastAsia="Times New Roman" w:hAnsi="Times New Roman" w:cs="Times New Roman"/>
          <w:sz w:val="24"/>
          <w:szCs w:val="24"/>
          <w:lang w:eastAsia="ru-RU"/>
        </w:rPr>
        <w:t>Сголли</w:t>
      </w:r>
      <w:proofErr w:type="spellEnd"/>
      <w:r w:rsidR="00866D80" w:rsidRPr="00BC5E70">
        <w:rPr>
          <w:rFonts w:ascii="Times New Roman" w:eastAsia="Times New Roman" w:hAnsi="Times New Roman" w:cs="Times New Roman"/>
          <w:sz w:val="24"/>
          <w:szCs w:val="24"/>
          <w:lang w:eastAsia="ru-RU"/>
        </w:rPr>
        <w:t>, которому было уже далеко за семьдесят. А полностью собор был закончен в 1330 году. Из-за такого продолжительного строительства в здании собора присутствуют черты и романского, и готического стилей, что придает ему одновременно и монументальность, и изящество. На юге и востоке собора находятся две башни-колокольни, высота которых 69 метров.</w:t>
      </w:r>
      <w:r w:rsidR="00866D80" w:rsidRPr="00BC5E70">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00866D80" w:rsidRPr="00BC5E70">
        <w:rPr>
          <w:rFonts w:ascii="Times New Roman" w:hAnsi="Times New Roman" w:cs="Times New Roman"/>
          <w:sz w:val="24"/>
          <w:szCs w:val="24"/>
        </w:rPr>
        <w:t>Длина собора составляет 130 метров</w:t>
      </w:r>
      <w:r>
        <w:rPr>
          <w:rFonts w:ascii="Times New Roman" w:hAnsi="Times New Roman" w:cs="Times New Roman"/>
          <w:sz w:val="24"/>
          <w:szCs w:val="24"/>
        </w:rPr>
        <w:t xml:space="preserve">. </w:t>
      </w:r>
      <w:r w:rsidR="00866D80" w:rsidRPr="00BC5E70">
        <w:rPr>
          <w:rFonts w:ascii="Times New Roman" w:hAnsi="Times New Roman" w:cs="Times New Roman"/>
          <w:sz w:val="24"/>
          <w:szCs w:val="24"/>
        </w:rPr>
        <w:t>Фасады Собора Парижской Богоматери богато украшены скульптурами. Они являются одними из лучших скульптур средневековья. Скульптуры рассказывают нам историю от грехопадения до Страшного суда.</w:t>
      </w:r>
      <w:r w:rsidR="00866D80" w:rsidRPr="00BC5E70">
        <w:rPr>
          <w:rFonts w:ascii="Times New Roman" w:hAnsi="Times New Roman" w:cs="Times New Roman"/>
          <w:sz w:val="24"/>
          <w:szCs w:val="24"/>
        </w:rPr>
        <w:t xml:space="preserve"> </w:t>
      </w:r>
      <w:r w:rsidR="00866D80" w:rsidRPr="00BC5E70">
        <w:rPr>
          <w:rFonts w:ascii="Times New Roman" w:hAnsi="Times New Roman" w:cs="Times New Roman"/>
          <w:sz w:val="24"/>
          <w:szCs w:val="24"/>
        </w:rPr>
        <w:t>Массивность колонн, на которые опираются стрельчатые своды нефов, облегчают резные капители. Орнамент, которым они украшены,  походит на листву деревьев и служит напоминанием об Эдемском саде.</w:t>
      </w:r>
      <w:r w:rsidR="00866D80" w:rsidRPr="00BC5E70">
        <w:rPr>
          <w:rFonts w:ascii="Times New Roman" w:hAnsi="Times New Roman" w:cs="Times New Roman"/>
          <w:sz w:val="24"/>
          <w:szCs w:val="24"/>
        </w:rPr>
        <w:t xml:space="preserve"> </w:t>
      </w:r>
    </w:p>
    <w:p w:rsidR="00866D80" w:rsidRPr="00BC5E70" w:rsidRDefault="00BC5E70" w:rsidP="00BC5E70">
      <w:pPr>
        <w:spacing w:after="0"/>
        <w:rPr>
          <w:rFonts w:ascii="Times New Roman" w:eastAsia="Times New Roman" w:hAnsi="Times New Roman" w:cs="Times New Roman"/>
          <w:sz w:val="24"/>
          <w:szCs w:val="24"/>
          <w:lang w:eastAsia="ru-RU"/>
        </w:rPr>
      </w:pPr>
      <w:r>
        <w:rPr>
          <w:rStyle w:val="fulltext"/>
          <w:rFonts w:ascii="Times New Roman" w:hAnsi="Times New Roman" w:cs="Times New Roman"/>
          <w:sz w:val="24"/>
          <w:szCs w:val="24"/>
        </w:rPr>
        <w:t xml:space="preserve">        Готическая </w:t>
      </w:r>
      <w:r w:rsidR="00866D80" w:rsidRPr="00BC5E70">
        <w:rPr>
          <w:rStyle w:val="fulltext"/>
          <w:rFonts w:ascii="Times New Roman" w:hAnsi="Times New Roman" w:cs="Times New Roman"/>
          <w:sz w:val="24"/>
          <w:szCs w:val="24"/>
        </w:rPr>
        <w:t xml:space="preserve"> лёгкость, устремление вверх, к небу олицетворяет идею монархии и в то же время делает собор потрясающе красивым.</w:t>
      </w:r>
      <w:r w:rsidR="00866D80" w:rsidRPr="00BC5E70">
        <w:rPr>
          <w:rStyle w:val="fulltext"/>
          <w:rFonts w:ascii="Times New Roman" w:hAnsi="Times New Roman" w:cs="Times New Roman"/>
          <w:sz w:val="24"/>
          <w:szCs w:val="24"/>
        </w:rPr>
        <w:t xml:space="preserve"> </w:t>
      </w:r>
      <w:r w:rsidR="00866D80" w:rsidRPr="00BC5E70">
        <w:rPr>
          <w:rStyle w:val="fulltext"/>
          <w:rFonts w:ascii="Times New Roman" w:hAnsi="Times New Roman" w:cs="Times New Roman"/>
          <w:sz w:val="24"/>
          <w:szCs w:val="24"/>
        </w:rPr>
        <w:t>Верхняя часть собора украшена изображениями химер, которых не было в период Средневековья. Этих ночных демонов считают стражами собора. Долгое время считалось, что по ночам они оживают и обходят охраняемый объект. А вот по замыслу создателей, химеры связаны с человеческими характерами. Существует легенда, что если долго смотреть на чудовищ в полумраке - они «оживут»</w:t>
      </w:r>
      <w:r>
        <w:rPr>
          <w:rStyle w:val="fulltext"/>
          <w:rFonts w:ascii="Times New Roman" w:hAnsi="Times New Roman" w:cs="Times New Roman"/>
          <w:sz w:val="24"/>
          <w:szCs w:val="24"/>
        </w:rPr>
        <w:t>…</w:t>
      </w:r>
    </w:p>
    <w:p w:rsidR="00866D80" w:rsidRPr="00866D80" w:rsidRDefault="00866D80" w:rsidP="00866D80">
      <w:pPr>
        <w:spacing w:after="0" w:line="240" w:lineRule="auto"/>
        <w:rPr>
          <w:rFonts w:ascii="Times New Roman" w:eastAsia="Times New Roman" w:hAnsi="Times New Roman" w:cs="Times New Roman"/>
          <w:sz w:val="24"/>
          <w:szCs w:val="24"/>
          <w:lang w:eastAsia="ru-RU"/>
        </w:rPr>
      </w:pPr>
    </w:p>
    <w:p w:rsidR="00167086" w:rsidRDefault="00167086"/>
    <w:sectPr w:rsidR="001670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D80"/>
    <w:rsid w:val="00021DB9"/>
    <w:rsid w:val="00022765"/>
    <w:rsid w:val="000269A5"/>
    <w:rsid w:val="00034918"/>
    <w:rsid w:val="00045B4E"/>
    <w:rsid w:val="00057AEE"/>
    <w:rsid w:val="0007251E"/>
    <w:rsid w:val="000916BC"/>
    <w:rsid w:val="000A029A"/>
    <w:rsid w:val="000C6E79"/>
    <w:rsid w:val="000D2867"/>
    <w:rsid w:val="000E4315"/>
    <w:rsid w:val="000F3602"/>
    <w:rsid w:val="000F3F03"/>
    <w:rsid w:val="00120F7C"/>
    <w:rsid w:val="00123376"/>
    <w:rsid w:val="00167086"/>
    <w:rsid w:val="00172634"/>
    <w:rsid w:val="00190A31"/>
    <w:rsid w:val="001B465D"/>
    <w:rsid w:val="001F7EE4"/>
    <w:rsid w:val="002018CC"/>
    <w:rsid w:val="00210172"/>
    <w:rsid w:val="00214B7A"/>
    <w:rsid w:val="00214CD9"/>
    <w:rsid w:val="002359F9"/>
    <w:rsid w:val="00262446"/>
    <w:rsid w:val="00266F27"/>
    <w:rsid w:val="002717B4"/>
    <w:rsid w:val="002A471A"/>
    <w:rsid w:val="002A6C03"/>
    <w:rsid w:val="002A6D5C"/>
    <w:rsid w:val="002B0BF3"/>
    <w:rsid w:val="002B4A09"/>
    <w:rsid w:val="002B57B7"/>
    <w:rsid w:val="002C4EE9"/>
    <w:rsid w:val="002D54B0"/>
    <w:rsid w:val="002D748D"/>
    <w:rsid w:val="002E7DFC"/>
    <w:rsid w:val="002F6B15"/>
    <w:rsid w:val="00314BA5"/>
    <w:rsid w:val="003233A8"/>
    <w:rsid w:val="00335BE6"/>
    <w:rsid w:val="00341D9C"/>
    <w:rsid w:val="00360722"/>
    <w:rsid w:val="00371AEB"/>
    <w:rsid w:val="00385999"/>
    <w:rsid w:val="003B3127"/>
    <w:rsid w:val="003D76E2"/>
    <w:rsid w:val="003E30C0"/>
    <w:rsid w:val="004028C0"/>
    <w:rsid w:val="00403313"/>
    <w:rsid w:val="00485CA2"/>
    <w:rsid w:val="004B0E24"/>
    <w:rsid w:val="004B3503"/>
    <w:rsid w:val="004C1E37"/>
    <w:rsid w:val="004D0818"/>
    <w:rsid w:val="00513109"/>
    <w:rsid w:val="00513AEE"/>
    <w:rsid w:val="00524443"/>
    <w:rsid w:val="00534005"/>
    <w:rsid w:val="0053417C"/>
    <w:rsid w:val="00550136"/>
    <w:rsid w:val="00550DE8"/>
    <w:rsid w:val="00552746"/>
    <w:rsid w:val="00563494"/>
    <w:rsid w:val="00585BD5"/>
    <w:rsid w:val="005C4612"/>
    <w:rsid w:val="005D4044"/>
    <w:rsid w:val="005E1FAE"/>
    <w:rsid w:val="005E3E76"/>
    <w:rsid w:val="005F19E1"/>
    <w:rsid w:val="005F2B99"/>
    <w:rsid w:val="00632EE2"/>
    <w:rsid w:val="00635AA2"/>
    <w:rsid w:val="006763B4"/>
    <w:rsid w:val="00683485"/>
    <w:rsid w:val="0068458C"/>
    <w:rsid w:val="006846D3"/>
    <w:rsid w:val="006906B3"/>
    <w:rsid w:val="00690E58"/>
    <w:rsid w:val="00691DA8"/>
    <w:rsid w:val="006A55EB"/>
    <w:rsid w:val="006A7AFC"/>
    <w:rsid w:val="006D76A6"/>
    <w:rsid w:val="00737E2E"/>
    <w:rsid w:val="0076799D"/>
    <w:rsid w:val="0079418B"/>
    <w:rsid w:val="007A05B9"/>
    <w:rsid w:val="007A5A76"/>
    <w:rsid w:val="007D648E"/>
    <w:rsid w:val="007E52C8"/>
    <w:rsid w:val="0083322E"/>
    <w:rsid w:val="00833267"/>
    <w:rsid w:val="00833F0F"/>
    <w:rsid w:val="00842166"/>
    <w:rsid w:val="00843DB1"/>
    <w:rsid w:val="00852073"/>
    <w:rsid w:val="00856E4F"/>
    <w:rsid w:val="008629FF"/>
    <w:rsid w:val="00866D80"/>
    <w:rsid w:val="00884D8D"/>
    <w:rsid w:val="00891454"/>
    <w:rsid w:val="00894186"/>
    <w:rsid w:val="008A264A"/>
    <w:rsid w:val="008B7B1B"/>
    <w:rsid w:val="008C2DE3"/>
    <w:rsid w:val="008C6D55"/>
    <w:rsid w:val="008F2434"/>
    <w:rsid w:val="00905BC3"/>
    <w:rsid w:val="009110E5"/>
    <w:rsid w:val="00937304"/>
    <w:rsid w:val="00942C29"/>
    <w:rsid w:val="00943A60"/>
    <w:rsid w:val="00971F97"/>
    <w:rsid w:val="009A622D"/>
    <w:rsid w:val="009D01EA"/>
    <w:rsid w:val="009E22FF"/>
    <w:rsid w:val="00A13E8D"/>
    <w:rsid w:val="00A31293"/>
    <w:rsid w:val="00A32138"/>
    <w:rsid w:val="00A35CA6"/>
    <w:rsid w:val="00A73899"/>
    <w:rsid w:val="00A73D92"/>
    <w:rsid w:val="00A77631"/>
    <w:rsid w:val="00A77CAB"/>
    <w:rsid w:val="00A8326F"/>
    <w:rsid w:val="00AC0224"/>
    <w:rsid w:val="00AC0F5A"/>
    <w:rsid w:val="00AC1DF3"/>
    <w:rsid w:val="00AC3E14"/>
    <w:rsid w:val="00AC6787"/>
    <w:rsid w:val="00AE4F4E"/>
    <w:rsid w:val="00B07DBD"/>
    <w:rsid w:val="00B303BD"/>
    <w:rsid w:val="00B3151B"/>
    <w:rsid w:val="00B32564"/>
    <w:rsid w:val="00B361F5"/>
    <w:rsid w:val="00B81835"/>
    <w:rsid w:val="00BA0EB6"/>
    <w:rsid w:val="00BA301A"/>
    <w:rsid w:val="00BC4AE4"/>
    <w:rsid w:val="00BC5E70"/>
    <w:rsid w:val="00BC5FF0"/>
    <w:rsid w:val="00BE648B"/>
    <w:rsid w:val="00C05FC3"/>
    <w:rsid w:val="00C3470F"/>
    <w:rsid w:val="00C50DDD"/>
    <w:rsid w:val="00C6569B"/>
    <w:rsid w:val="00C66009"/>
    <w:rsid w:val="00CD522D"/>
    <w:rsid w:val="00CF79F5"/>
    <w:rsid w:val="00D02C08"/>
    <w:rsid w:val="00D1244D"/>
    <w:rsid w:val="00D20324"/>
    <w:rsid w:val="00D228D6"/>
    <w:rsid w:val="00D22F5D"/>
    <w:rsid w:val="00D35F0F"/>
    <w:rsid w:val="00D5325A"/>
    <w:rsid w:val="00D55A19"/>
    <w:rsid w:val="00D80F1C"/>
    <w:rsid w:val="00D917A7"/>
    <w:rsid w:val="00D92982"/>
    <w:rsid w:val="00DA2EC0"/>
    <w:rsid w:val="00DA33C0"/>
    <w:rsid w:val="00DB1F77"/>
    <w:rsid w:val="00DB2426"/>
    <w:rsid w:val="00DB301A"/>
    <w:rsid w:val="00DB4E54"/>
    <w:rsid w:val="00DD0D4F"/>
    <w:rsid w:val="00DF2640"/>
    <w:rsid w:val="00DF31C8"/>
    <w:rsid w:val="00E01179"/>
    <w:rsid w:val="00E016D6"/>
    <w:rsid w:val="00E16586"/>
    <w:rsid w:val="00E27690"/>
    <w:rsid w:val="00E40FCF"/>
    <w:rsid w:val="00E41328"/>
    <w:rsid w:val="00E42A93"/>
    <w:rsid w:val="00E4333A"/>
    <w:rsid w:val="00E526BC"/>
    <w:rsid w:val="00E67D42"/>
    <w:rsid w:val="00E90106"/>
    <w:rsid w:val="00E92E53"/>
    <w:rsid w:val="00E96632"/>
    <w:rsid w:val="00EE39E8"/>
    <w:rsid w:val="00EE3D8B"/>
    <w:rsid w:val="00EF78B3"/>
    <w:rsid w:val="00F004EA"/>
    <w:rsid w:val="00F06344"/>
    <w:rsid w:val="00F20209"/>
    <w:rsid w:val="00F3178C"/>
    <w:rsid w:val="00F4011A"/>
    <w:rsid w:val="00F70C5E"/>
    <w:rsid w:val="00F75F80"/>
    <w:rsid w:val="00F95CE5"/>
    <w:rsid w:val="00FA10D2"/>
    <w:rsid w:val="00FD3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ulltext">
    <w:name w:val="full_text"/>
    <w:basedOn w:val="a0"/>
    <w:rsid w:val="00866D80"/>
  </w:style>
  <w:style w:type="character" w:styleId="a3">
    <w:name w:val="Hyperlink"/>
    <w:basedOn w:val="a0"/>
    <w:uiPriority w:val="99"/>
    <w:semiHidden/>
    <w:unhideWhenUsed/>
    <w:rsid w:val="00866D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ulltext">
    <w:name w:val="full_text"/>
    <w:basedOn w:val="a0"/>
    <w:rsid w:val="00866D80"/>
  </w:style>
  <w:style w:type="character" w:styleId="a3">
    <w:name w:val="Hyperlink"/>
    <w:basedOn w:val="a0"/>
    <w:uiPriority w:val="99"/>
    <w:semiHidden/>
    <w:unhideWhenUsed/>
    <w:rsid w:val="00866D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42440">
      <w:bodyDiv w:val="1"/>
      <w:marLeft w:val="0"/>
      <w:marRight w:val="0"/>
      <w:marTop w:val="0"/>
      <w:marBottom w:val="0"/>
      <w:divBdr>
        <w:top w:val="none" w:sz="0" w:space="0" w:color="auto"/>
        <w:left w:val="none" w:sz="0" w:space="0" w:color="auto"/>
        <w:bottom w:val="none" w:sz="0" w:space="0" w:color="auto"/>
        <w:right w:val="none" w:sz="0" w:space="0" w:color="auto"/>
      </w:divBdr>
      <w:divsChild>
        <w:div w:id="785344915">
          <w:marLeft w:val="0"/>
          <w:marRight w:val="0"/>
          <w:marTop w:val="0"/>
          <w:marBottom w:val="0"/>
          <w:divBdr>
            <w:top w:val="none" w:sz="0" w:space="0" w:color="auto"/>
            <w:left w:val="none" w:sz="0" w:space="0" w:color="auto"/>
            <w:bottom w:val="none" w:sz="0" w:space="0" w:color="auto"/>
            <w:right w:val="none" w:sz="0" w:space="0" w:color="auto"/>
          </w:divBdr>
        </w:div>
      </w:divsChild>
    </w:div>
    <w:div w:id="1911965536">
      <w:bodyDiv w:val="1"/>
      <w:marLeft w:val="0"/>
      <w:marRight w:val="0"/>
      <w:marTop w:val="0"/>
      <w:marBottom w:val="0"/>
      <w:divBdr>
        <w:top w:val="none" w:sz="0" w:space="0" w:color="auto"/>
        <w:left w:val="none" w:sz="0" w:space="0" w:color="auto"/>
        <w:bottom w:val="none" w:sz="0" w:space="0" w:color="auto"/>
        <w:right w:val="none" w:sz="0" w:space="0" w:color="auto"/>
      </w:divBdr>
      <w:divsChild>
        <w:div w:id="779371848">
          <w:marLeft w:val="0"/>
          <w:marRight w:val="0"/>
          <w:marTop w:val="0"/>
          <w:marBottom w:val="0"/>
          <w:divBdr>
            <w:top w:val="none" w:sz="0" w:space="0" w:color="auto"/>
            <w:left w:val="none" w:sz="0" w:space="0" w:color="auto"/>
            <w:bottom w:val="none" w:sz="0" w:space="0" w:color="auto"/>
            <w:right w:val="none" w:sz="0" w:space="0" w:color="auto"/>
          </w:divBdr>
        </w:div>
      </w:divsChild>
    </w:div>
    <w:div w:id="2108189261">
      <w:bodyDiv w:val="1"/>
      <w:marLeft w:val="0"/>
      <w:marRight w:val="0"/>
      <w:marTop w:val="0"/>
      <w:marBottom w:val="0"/>
      <w:divBdr>
        <w:top w:val="none" w:sz="0" w:space="0" w:color="auto"/>
        <w:left w:val="none" w:sz="0" w:space="0" w:color="auto"/>
        <w:bottom w:val="none" w:sz="0" w:space="0" w:color="auto"/>
        <w:right w:val="none" w:sz="0" w:space="0" w:color="auto"/>
      </w:divBdr>
      <w:divsChild>
        <w:div w:id="1648706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335</Words>
  <Characters>1913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Людвик</dc:creator>
  <cp:lastModifiedBy>Людвик</cp:lastModifiedBy>
  <cp:revision>1</cp:revision>
  <dcterms:created xsi:type="dcterms:W3CDTF">2017-01-24T16:25:00Z</dcterms:created>
  <dcterms:modified xsi:type="dcterms:W3CDTF">2017-01-24T16:47:00Z</dcterms:modified>
</cp:coreProperties>
</file>